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B1474" w14:textId="77777777" w:rsidR="00C54EEA" w:rsidRDefault="0060181B" w:rsidP="0060181B">
      <w:pPr>
        <w:spacing w:after="0"/>
        <w:jc w:val="center"/>
      </w:pPr>
      <w:r>
        <w:rPr>
          <w:noProof/>
        </w:rPr>
        <w:drawing>
          <wp:inline distT="0" distB="0" distL="0" distR="0" wp14:anchorId="101D8781" wp14:editId="57E40ACC">
            <wp:extent cx="1384849" cy="4381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FI Logo 1 (1)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4156" cy="450586"/>
                    </a:xfrm>
                    <a:prstGeom prst="rect">
                      <a:avLst/>
                    </a:prstGeom>
                  </pic:spPr>
                </pic:pic>
              </a:graphicData>
            </a:graphic>
          </wp:inline>
        </w:drawing>
      </w:r>
    </w:p>
    <w:p w14:paraId="4A5C71E5" w14:textId="77777777" w:rsidR="0060181B" w:rsidRDefault="0060181B" w:rsidP="003E5C09">
      <w:pPr>
        <w:spacing w:after="0"/>
        <w:jc w:val="center"/>
        <w:rPr>
          <w:b/>
          <w:sz w:val="28"/>
          <w:szCs w:val="28"/>
        </w:rPr>
      </w:pPr>
      <w:r>
        <w:rPr>
          <w:b/>
          <w:sz w:val="28"/>
          <w:szCs w:val="28"/>
        </w:rPr>
        <w:t>Coalition Member Code of Conduct</w:t>
      </w:r>
    </w:p>
    <w:p w14:paraId="578A2A2B" w14:textId="77777777" w:rsidR="0060181B" w:rsidRPr="003E5C09" w:rsidRDefault="0060181B" w:rsidP="0060181B">
      <w:pPr>
        <w:spacing w:after="0"/>
        <w:rPr>
          <w:sz w:val="28"/>
          <w:szCs w:val="28"/>
        </w:rPr>
      </w:pPr>
      <w:r w:rsidRPr="003E5C09">
        <w:rPr>
          <w:sz w:val="28"/>
          <w:szCs w:val="28"/>
        </w:rPr>
        <w:t xml:space="preserve">The mission of Drug Free Irondequoit: Together is to establish and strengthen collaboration among multiple community sectors to develop and support the implementation of programs and activities related to prevention, education and reduction of youth substance use by: </w:t>
      </w:r>
    </w:p>
    <w:p w14:paraId="6A809480" w14:textId="77777777" w:rsidR="0060181B" w:rsidRPr="003E5C09" w:rsidRDefault="0060181B" w:rsidP="0060181B">
      <w:pPr>
        <w:pStyle w:val="ListParagraph"/>
        <w:numPr>
          <w:ilvl w:val="0"/>
          <w:numId w:val="2"/>
        </w:numPr>
        <w:spacing w:after="0"/>
        <w:rPr>
          <w:sz w:val="28"/>
          <w:szCs w:val="28"/>
        </w:rPr>
      </w:pPr>
      <w:r w:rsidRPr="003E5C09">
        <w:rPr>
          <w:sz w:val="28"/>
          <w:szCs w:val="28"/>
        </w:rPr>
        <w:t xml:space="preserve">Acting as a channel for programs and information relating to healthy non-addictive lifestyles, </w:t>
      </w:r>
    </w:p>
    <w:p w14:paraId="61CDED61" w14:textId="77777777" w:rsidR="0060181B" w:rsidRPr="003E5C09" w:rsidRDefault="0060181B" w:rsidP="0060181B">
      <w:pPr>
        <w:pStyle w:val="ListParagraph"/>
        <w:numPr>
          <w:ilvl w:val="0"/>
          <w:numId w:val="2"/>
        </w:numPr>
        <w:spacing w:after="0"/>
        <w:rPr>
          <w:sz w:val="28"/>
          <w:szCs w:val="28"/>
        </w:rPr>
      </w:pPr>
      <w:r w:rsidRPr="003E5C09">
        <w:rPr>
          <w:sz w:val="28"/>
          <w:szCs w:val="28"/>
        </w:rPr>
        <w:t>Assessing and reporting the needs of our community through evidence based effective practices, and</w:t>
      </w:r>
    </w:p>
    <w:p w14:paraId="34189E3F" w14:textId="77777777" w:rsidR="0060181B" w:rsidRPr="003E5C09" w:rsidRDefault="0060181B" w:rsidP="0060181B">
      <w:pPr>
        <w:pStyle w:val="ListParagraph"/>
        <w:numPr>
          <w:ilvl w:val="0"/>
          <w:numId w:val="2"/>
        </w:numPr>
        <w:spacing w:after="0"/>
        <w:rPr>
          <w:sz w:val="28"/>
          <w:szCs w:val="28"/>
        </w:rPr>
      </w:pPr>
      <w:r w:rsidRPr="003E5C09">
        <w:rPr>
          <w:sz w:val="28"/>
          <w:szCs w:val="28"/>
        </w:rPr>
        <w:t xml:space="preserve">Addressing gaps revealed by these reports. </w:t>
      </w:r>
    </w:p>
    <w:p w14:paraId="2F7BA1F7" w14:textId="77777777" w:rsidR="0060181B" w:rsidRPr="003E5C09" w:rsidRDefault="0060181B" w:rsidP="0060181B">
      <w:pPr>
        <w:spacing w:after="0"/>
        <w:rPr>
          <w:sz w:val="28"/>
          <w:szCs w:val="28"/>
        </w:rPr>
      </w:pPr>
    </w:p>
    <w:p w14:paraId="35015AB8" w14:textId="77777777" w:rsidR="0060181B" w:rsidRPr="003E5C09" w:rsidRDefault="0060181B" w:rsidP="0060181B">
      <w:pPr>
        <w:spacing w:after="0"/>
        <w:rPr>
          <w:sz w:val="28"/>
          <w:szCs w:val="28"/>
        </w:rPr>
      </w:pPr>
      <w:r w:rsidRPr="003E5C09">
        <w:rPr>
          <w:sz w:val="28"/>
          <w:szCs w:val="28"/>
        </w:rPr>
        <w:t>As such, each member of the coalition shall:</w:t>
      </w:r>
    </w:p>
    <w:p w14:paraId="10022475" w14:textId="77777777" w:rsidR="0060181B" w:rsidRPr="003E5C09" w:rsidRDefault="0060181B" w:rsidP="0060181B">
      <w:pPr>
        <w:pStyle w:val="ListParagraph"/>
        <w:numPr>
          <w:ilvl w:val="0"/>
          <w:numId w:val="3"/>
        </w:numPr>
        <w:spacing w:after="0"/>
        <w:rPr>
          <w:sz w:val="28"/>
          <w:szCs w:val="28"/>
        </w:rPr>
      </w:pPr>
      <w:r w:rsidRPr="003E5C09">
        <w:rPr>
          <w:sz w:val="28"/>
          <w:szCs w:val="28"/>
        </w:rPr>
        <w:t xml:space="preserve">Abide by the by-laws, policies and procedures of D-FI: Together. </w:t>
      </w:r>
    </w:p>
    <w:p w14:paraId="3D3D474A" w14:textId="77777777" w:rsidR="0060181B" w:rsidRPr="003E5C09" w:rsidRDefault="0060181B" w:rsidP="0060181B">
      <w:pPr>
        <w:pStyle w:val="ListParagraph"/>
        <w:numPr>
          <w:ilvl w:val="0"/>
          <w:numId w:val="3"/>
        </w:numPr>
        <w:spacing w:after="0"/>
        <w:rPr>
          <w:sz w:val="28"/>
          <w:szCs w:val="28"/>
        </w:rPr>
      </w:pPr>
      <w:r w:rsidRPr="003E5C09">
        <w:rPr>
          <w:sz w:val="28"/>
          <w:szCs w:val="28"/>
        </w:rPr>
        <w:t xml:space="preserve">Ensure that all regulations set forth by governing agencies including but not limited to fiduciary responsibility and guidelines </w:t>
      </w:r>
      <w:r w:rsidR="00BF1D26">
        <w:rPr>
          <w:sz w:val="28"/>
          <w:szCs w:val="28"/>
        </w:rPr>
        <w:t xml:space="preserve">of anti-drug communities </w:t>
      </w:r>
      <w:r w:rsidRPr="003E5C09">
        <w:rPr>
          <w:sz w:val="28"/>
          <w:szCs w:val="28"/>
        </w:rPr>
        <w:t xml:space="preserve">set forth by CADCA (Community </w:t>
      </w:r>
      <w:proofErr w:type="spellStart"/>
      <w:r w:rsidRPr="003E5C09">
        <w:rPr>
          <w:sz w:val="28"/>
          <w:szCs w:val="28"/>
        </w:rPr>
        <w:t>Anti</w:t>
      </w:r>
      <w:r w:rsidR="00BF1D26">
        <w:rPr>
          <w:sz w:val="28"/>
          <w:szCs w:val="28"/>
        </w:rPr>
        <w:t xml:space="preserve"> </w:t>
      </w:r>
      <w:r w:rsidRPr="003E5C09">
        <w:rPr>
          <w:sz w:val="28"/>
          <w:szCs w:val="28"/>
        </w:rPr>
        <w:t>Drug</w:t>
      </w:r>
      <w:proofErr w:type="spellEnd"/>
      <w:r w:rsidRPr="003E5C09">
        <w:rPr>
          <w:sz w:val="28"/>
          <w:szCs w:val="28"/>
        </w:rPr>
        <w:t xml:space="preserve"> Coalitions of America) are followed.  </w:t>
      </w:r>
      <w:r w:rsidR="00BF1D26">
        <w:rPr>
          <w:sz w:val="28"/>
          <w:szCs w:val="28"/>
        </w:rPr>
        <w:t xml:space="preserve">See handbook from </w:t>
      </w:r>
      <w:hyperlink r:id="rId6" w:history="1">
        <w:r w:rsidR="00BF1D26" w:rsidRPr="001B79B9">
          <w:rPr>
            <w:rStyle w:val="Hyperlink"/>
            <w:sz w:val="28"/>
            <w:szCs w:val="28"/>
          </w:rPr>
          <w:t>www.cadca.org</w:t>
        </w:r>
      </w:hyperlink>
      <w:r w:rsidR="00BF1D26">
        <w:rPr>
          <w:sz w:val="28"/>
          <w:szCs w:val="28"/>
        </w:rPr>
        <w:t xml:space="preserve">.  </w:t>
      </w:r>
    </w:p>
    <w:p w14:paraId="72E4B0DB" w14:textId="77777777" w:rsidR="0060181B" w:rsidRPr="003E5C09" w:rsidRDefault="0060181B" w:rsidP="0060181B">
      <w:pPr>
        <w:pStyle w:val="ListParagraph"/>
        <w:numPr>
          <w:ilvl w:val="0"/>
          <w:numId w:val="3"/>
        </w:numPr>
        <w:spacing w:after="0"/>
        <w:rPr>
          <w:sz w:val="28"/>
          <w:szCs w:val="28"/>
        </w:rPr>
      </w:pPr>
      <w:r w:rsidRPr="003E5C09">
        <w:rPr>
          <w:sz w:val="28"/>
          <w:szCs w:val="28"/>
        </w:rPr>
        <w:t xml:space="preserve">Participate and speak respectfully with all members, volunteers and community participants at any events held.  </w:t>
      </w:r>
    </w:p>
    <w:p w14:paraId="4A61ACA1" w14:textId="77777777" w:rsidR="0060181B" w:rsidRPr="003E5C09" w:rsidRDefault="0060181B" w:rsidP="0060181B">
      <w:pPr>
        <w:pStyle w:val="ListParagraph"/>
        <w:numPr>
          <w:ilvl w:val="0"/>
          <w:numId w:val="3"/>
        </w:numPr>
        <w:spacing w:after="0"/>
        <w:rPr>
          <w:sz w:val="28"/>
          <w:szCs w:val="28"/>
        </w:rPr>
      </w:pPr>
      <w:r w:rsidRPr="003E5C09">
        <w:rPr>
          <w:sz w:val="28"/>
          <w:szCs w:val="28"/>
        </w:rPr>
        <w:t xml:space="preserve">Respect </w:t>
      </w:r>
      <w:r w:rsidR="00BF1D26">
        <w:rPr>
          <w:sz w:val="28"/>
          <w:szCs w:val="28"/>
        </w:rPr>
        <w:t>the</w:t>
      </w:r>
      <w:r w:rsidRPr="003E5C09">
        <w:rPr>
          <w:sz w:val="28"/>
          <w:szCs w:val="28"/>
        </w:rPr>
        <w:t xml:space="preserve"> work and recommendations of committees who are duly charged and have convened and deliberated.</w:t>
      </w:r>
    </w:p>
    <w:p w14:paraId="20288C0F" w14:textId="77777777" w:rsidR="0060181B" w:rsidRPr="003E5C09" w:rsidRDefault="0060181B" w:rsidP="0060181B">
      <w:pPr>
        <w:pStyle w:val="ListParagraph"/>
        <w:numPr>
          <w:ilvl w:val="0"/>
          <w:numId w:val="3"/>
        </w:numPr>
        <w:spacing w:after="0"/>
        <w:rPr>
          <w:sz w:val="28"/>
          <w:szCs w:val="28"/>
        </w:rPr>
      </w:pPr>
      <w:r w:rsidRPr="003E5C09">
        <w:rPr>
          <w:sz w:val="28"/>
          <w:szCs w:val="28"/>
        </w:rPr>
        <w:t xml:space="preserve">Attend meetings and assigned committee meetings.  </w:t>
      </w:r>
    </w:p>
    <w:p w14:paraId="4E91E0AF" w14:textId="77777777" w:rsidR="0060181B" w:rsidRPr="003E5C09" w:rsidRDefault="0060181B" w:rsidP="0060181B">
      <w:pPr>
        <w:pStyle w:val="ListParagraph"/>
        <w:numPr>
          <w:ilvl w:val="0"/>
          <w:numId w:val="3"/>
        </w:numPr>
        <w:spacing w:after="0"/>
        <w:rPr>
          <w:sz w:val="28"/>
          <w:szCs w:val="28"/>
        </w:rPr>
      </w:pPr>
      <w:r w:rsidRPr="003E5C09">
        <w:rPr>
          <w:sz w:val="28"/>
          <w:szCs w:val="28"/>
        </w:rPr>
        <w:t xml:space="preserve">Keep well informed of all matters addressed by the coalition at large. </w:t>
      </w:r>
    </w:p>
    <w:p w14:paraId="4D656D1E" w14:textId="77777777" w:rsidR="0060181B" w:rsidRPr="003E5C09" w:rsidRDefault="0060181B" w:rsidP="0060181B">
      <w:pPr>
        <w:pStyle w:val="ListParagraph"/>
        <w:numPr>
          <w:ilvl w:val="0"/>
          <w:numId w:val="3"/>
        </w:numPr>
        <w:spacing w:after="0"/>
        <w:rPr>
          <w:sz w:val="28"/>
          <w:szCs w:val="28"/>
        </w:rPr>
      </w:pPr>
      <w:r w:rsidRPr="003E5C09">
        <w:rPr>
          <w:sz w:val="28"/>
          <w:szCs w:val="28"/>
        </w:rPr>
        <w:t xml:space="preserve">Say what is on your mind.  Appropriately challenge, disagree and provide personal views, opinions and comments of significance on relevant matters of governance and policymaking.  Discuss frankly but fairly.  </w:t>
      </w:r>
    </w:p>
    <w:p w14:paraId="4718060B" w14:textId="77777777" w:rsidR="0060181B" w:rsidRPr="003E5C09" w:rsidRDefault="003E5C09" w:rsidP="0060181B">
      <w:pPr>
        <w:pStyle w:val="ListParagraph"/>
        <w:numPr>
          <w:ilvl w:val="0"/>
          <w:numId w:val="3"/>
        </w:numPr>
        <w:spacing w:after="0"/>
        <w:rPr>
          <w:sz w:val="28"/>
          <w:szCs w:val="28"/>
        </w:rPr>
      </w:pPr>
      <w:r w:rsidRPr="003E5C09">
        <w:rPr>
          <w:sz w:val="28"/>
          <w:szCs w:val="28"/>
        </w:rPr>
        <w:t xml:space="preserve">Maintain confidentiality. </w:t>
      </w:r>
    </w:p>
    <w:p w14:paraId="7FACAE48" w14:textId="77777777" w:rsidR="003E5C09" w:rsidRPr="003E5C09" w:rsidRDefault="003E5C09" w:rsidP="0060181B">
      <w:pPr>
        <w:pStyle w:val="ListParagraph"/>
        <w:numPr>
          <w:ilvl w:val="0"/>
          <w:numId w:val="3"/>
        </w:numPr>
        <w:spacing w:after="0"/>
        <w:rPr>
          <w:sz w:val="28"/>
          <w:szCs w:val="28"/>
        </w:rPr>
      </w:pPr>
      <w:r w:rsidRPr="003E5C09">
        <w:rPr>
          <w:sz w:val="28"/>
          <w:szCs w:val="28"/>
        </w:rPr>
        <w:t>Resolve personal issues before they affect the group, but do not hesitate to point out when a team member is no</w:t>
      </w:r>
      <w:r w:rsidR="00DC045E">
        <w:rPr>
          <w:sz w:val="28"/>
          <w:szCs w:val="28"/>
        </w:rPr>
        <w:t>t</w:t>
      </w:r>
      <w:r w:rsidRPr="003E5C09">
        <w:rPr>
          <w:sz w:val="28"/>
          <w:szCs w:val="28"/>
        </w:rPr>
        <w:t xml:space="preserve"> following a rule</w:t>
      </w:r>
    </w:p>
    <w:p w14:paraId="1EA6FBA4" w14:textId="77777777" w:rsidR="003E5C09" w:rsidRPr="003E5C09" w:rsidRDefault="003E5C09" w:rsidP="0060181B">
      <w:pPr>
        <w:pStyle w:val="ListParagraph"/>
        <w:numPr>
          <w:ilvl w:val="0"/>
          <w:numId w:val="3"/>
        </w:numPr>
        <w:spacing w:after="0"/>
        <w:rPr>
          <w:sz w:val="28"/>
          <w:szCs w:val="28"/>
        </w:rPr>
      </w:pPr>
      <w:r w:rsidRPr="003E5C09">
        <w:rPr>
          <w:sz w:val="28"/>
          <w:szCs w:val="28"/>
        </w:rPr>
        <w:t>Value equally the contributions of all group members</w:t>
      </w:r>
    </w:p>
    <w:p w14:paraId="0710833F" w14:textId="77777777" w:rsidR="003E5C09" w:rsidRPr="003E5C09" w:rsidRDefault="003E5C09" w:rsidP="0060181B">
      <w:pPr>
        <w:pStyle w:val="ListParagraph"/>
        <w:numPr>
          <w:ilvl w:val="0"/>
          <w:numId w:val="3"/>
        </w:numPr>
        <w:spacing w:after="0"/>
        <w:rPr>
          <w:sz w:val="28"/>
          <w:szCs w:val="28"/>
        </w:rPr>
      </w:pPr>
      <w:r w:rsidRPr="003E5C09">
        <w:rPr>
          <w:sz w:val="28"/>
          <w:szCs w:val="28"/>
        </w:rPr>
        <w:t>Support the coalition’s vision and mission by being mindful of personal social media posts.</w:t>
      </w:r>
    </w:p>
    <w:p w14:paraId="1F87B200" w14:textId="77777777" w:rsidR="003E5C09" w:rsidRPr="003E5C09" w:rsidRDefault="003E5C09" w:rsidP="0060181B">
      <w:pPr>
        <w:pStyle w:val="ListParagraph"/>
        <w:numPr>
          <w:ilvl w:val="0"/>
          <w:numId w:val="3"/>
        </w:numPr>
        <w:spacing w:after="0"/>
        <w:rPr>
          <w:sz w:val="28"/>
          <w:szCs w:val="28"/>
        </w:rPr>
      </w:pPr>
      <w:r w:rsidRPr="003E5C09">
        <w:rPr>
          <w:sz w:val="28"/>
          <w:szCs w:val="28"/>
        </w:rPr>
        <w:t xml:space="preserve">Refrain from wearing any Drug Free Irondequoit apparel in public outside of the alcohol, drug free event being sponsored, being mindful of where you are when wearing such garment. </w:t>
      </w:r>
    </w:p>
    <w:p w14:paraId="2B986313" w14:textId="2E559609" w:rsidR="003E5C09" w:rsidRPr="00342532" w:rsidRDefault="003E5C09" w:rsidP="00342532">
      <w:pPr>
        <w:pStyle w:val="ListParagraph"/>
        <w:numPr>
          <w:ilvl w:val="0"/>
          <w:numId w:val="3"/>
        </w:numPr>
        <w:spacing w:after="0"/>
        <w:rPr>
          <w:sz w:val="28"/>
          <w:szCs w:val="28"/>
        </w:rPr>
      </w:pPr>
      <w:r w:rsidRPr="003E5C09">
        <w:rPr>
          <w:sz w:val="28"/>
          <w:szCs w:val="28"/>
        </w:rPr>
        <w:t>Represent the best interests of the coalition and declare any and all conflicts of interests.</w:t>
      </w:r>
      <w:r w:rsidR="00BF1D26">
        <w:rPr>
          <w:sz w:val="20"/>
          <w:szCs w:val="20"/>
        </w:rPr>
        <w:tab/>
      </w:r>
      <w:r w:rsidR="00BF1D26">
        <w:rPr>
          <w:sz w:val="20"/>
          <w:szCs w:val="20"/>
        </w:rPr>
        <w:tab/>
      </w:r>
      <w:r w:rsidR="00BF1D26">
        <w:rPr>
          <w:sz w:val="20"/>
          <w:szCs w:val="20"/>
        </w:rPr>
        <w:tab/>
      </w:r>
      <w:r w:rsidR="00BF1D26">
        <w:rPr>
          <w:sz w:val="20"/>
          <w:szCs w:val="20"/>
        </w:rPr>
        <w:tab/>
      </w:r>
      <w:r w:rsidR="00BF1D26">
        <w:rPr>
          <w:sz w:val="20"/>
          <w:szCs w:val="20"/>
        </w:rPr>
        <w:tab/>
      </w:r>
      <w:r w:rsidR="00BF1D26">
        <w:rPr>
          <w:sz w:val="20"/>
          <w:szCs w:val="20"/>
        </w:rPr>
        <w:tab/>
      </w:r>
      <w:r w:rsidR="00BF1D26">
        <w:rPr>
          <w:sz w:val="20"/>
          <w:szCs w:val="20"/>
        </w:rPr>
        <w:tab/>
      </w:r>
      <w:r w:rsidR="00BF1D26">
        <w:rPr>
          <w:sz w:val="20"/>
          <w:szCs w:val="20"/>
        </w:rPr>
        <w:tab/>
      </w:r>
      <w:r w:rsidR="00BF1D26">
        <w:rPr>
          <w:sz w:val="20"/>
          <w:szCs w:val="20"/>
        </w:rPr>
        <w:tab/>
      </w:r>
      <w:r w:rsidR="00BF1D26">
        <w:rPr>
          <w:sz w:val="20"/>
          <w:szCs w:val="20"/>
        </w:rPr>
        <w:tab/>
      </w:r>
      <w:r w:rsidR="00BF1D26">
        <w:rPr>
          <w:sz w:val="20"/>
          <w:szCs w:val="20"/>
        </w:rPr>
        <w:tab/>
      </w:r>
      <w:r w:rsidR="003C1595">
        <w:rPr>
          <w:sz w:val="20"/>
          <w:szCs w:val="20"/>
        </w:rPr>
        <w:t>Adopted 1/18/18</w:t>
      </w:r>
    </w:p>
    <w:sectPr w:rsidR="003E5C09" w:rsidRPr="00342532" w:rsidSect="006018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30CE5"/>
    <w:multiLevelType w:val="hybridMultilevel"/>
    <w:tmpl w:val="CA60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D60C96"/>
    <w:multiLevelType w:val="hybridMultilevel"/>
    <w:tmpl w:val="2D16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38451F"/>
    <w:multiLevelType w:val="hybridMultilevel"/>
    <w:tmpl w:val="04CE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81B"/>
    <w:rsid w:val="001B7A89"/>
    <w:rsid w:val="002B39E8"/>
    <w:rsid w:val="003166F6"/>
    <w:rsid w:val="00342532"/>
    <w:rsid w:val="003C1595"/>
    <w:rsid w:val="003E5C09"/>
    <w:rsid w:val="0060181B"/>
    <w:rsid w:val="00854145"/>
    <w:rsid w:val="00BD09A1"/>
    <w:rsid w:val="00BF1D26"/>
    <w:rsid w:val="00D573EA"/>
    <w:rsid w:val="00DC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CFA6"/>
  <w15:chartTrackingRefBased/>
  <w15:docId w15:val="{BC624837-7F63-40AA-AD6D-D1686C3A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81B"/>
    <w:pPr>
      <w:ind w:left="720"/>
      <w:contextualSpacing/>
    </w:pPr>
  </w:style>
  <w:style w:type="character" w:styleId="Hyperlink">
    <w:name w:val="Hyperlink"/>
    <w:basedOn w:val="DefaultParagraphFont"/>
    <w:uiPriority w:val="99"/>
    <w:unhideWhenUsed/>
    <w:rsid w:val="00BF1D26"/>
    <w:rPr>
      <w:color w:val="0563C1" w:themeColor="hyperlink"/>
      <w:u w:val="single"/>
    </w:rPr>
  </w:style>
  <w:style w:type="character" w:styleId="UnresolvedMention">
    <w:name w:val="Unresolved Mention"/>
    <w:basedOn w:val="DefaultParagraphFont"/>
    <w:uiPriority w:val="99"/>
    <w:semiHidden/>
    <w:unhideWhenUsed/>
    <w:rsid w:val="00BF1D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dc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Nacy</dc:creator>
  <cp:keywords/>
  <dc:description/>
  <cp:lastModifiedBy>Ginny Nacy</cp:lastModifiedBy>
  <cp:revision>5</cp:revision>
  <cp:lastPrinted>2021-10-03T16:02:00Z</cp:lastPrinted>
  <dcterms:created xsi:type="dcterms:W3CDTF">2017-12-14T21:35:00Z</dcterms:created>
  <dcterms:modified xsi:type="dcterms:W3CDTF">2021-10-03T16:02:00Z</dcterms:modified>
</cp:coreProperties>
</file>