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90DE" w14:textId="77EF28D2" w:rsidR="003831F1" w:rsidRPr="003831F1" w:rsidRDefault="003831F1" w:rsidP="003831F1">
      <w:pPr>
        <w:spacing w:after="0"/>
        <w:rPr>
          <w:sz w:val="24"/>
          <w:szCs w:val="24"/>
        </w:rPr>
      </w:pPr>
      <w:r>
        <w:rPr>
          <w:sz w:val="24"/>
          <w:szCs w:val="24"/>
        </w:rPr>
        <w:t xml:space="preserve">Uplift Irondequoit </w:t>
      </w:r>
      <w:r w:rsidRPr="003831F1">
        <w:rPr>
          <w:sz w:val="24"/>
          <w:szCs w:val="24"/>
        </w:rPr>
        <w:t>Travel Expectations</w:t>
      </w:r>
    </w:p>
    <w:p w14:paraId="6FE85D1A" w14:textId="2E8C1517" w:rsidR="003831F1" w:rsidRPr="003831F1" w:rsidRDefault="003831F1" w:rsidP="003831F1">
      <w:pPr>
        <w:pStyle w:val="ListParagraph"/>
        <w:numPr>
          <w:ilvl w:val="0"/>
          <w:numId w:val="1"/>
        </w:numPr>
        <w:spacing w:after="0"/>
        <w:rPr>
          <w:sz w:val="24"/>
          <w:szCs w:val="24"/>
        </w:rPr>
      </w:pPr>
      <w:r w:rsidRPr="003831F1">
        <w:rPr>
          <w:sz w:val="24"/>
          <w:szCs w:val="24"/>
        </w:rPr>
        <w:t>All youth under the age of 18 who are traveling with Uplift Irondequoit must be accompanied by a parent or legal guardian for the entire duration of the trip.</w:t>
      </w:r>
    </w:p>
    <w:p w14:paraId="4048A116" w14:textId="77777777" w:rsidR="003831F1" w:rsidRPr="003831F1" w:rsidRDefault="003831F1" w:rsidP="003831F1">
      <w:pPr>
        <w:pStyle w:val="ListParagraph"/>
        <w:numPr>
          <w:ilvl w:val="0"/>
          <w:numId w:val="1"/>
        </w:numPr>
        <w:spacing w:after="0"/>
        <w:rPr>
          <w:sz w:val="24"/>
          <w:szCs w:val="24"/>
        </w:rPr>
      </w:pPr>
      <w:r w:rsidRPr="003831F1">
        <w:rPr>
          <w:sz w:val="24"/>
          <w:szCs w:val="24"/>
        </w:rPr>
        <w:t xml:space="preserve">The parent retains/assumes all liability and responsibility for themselves and their child for the full duration of the trip. Including for safety and supervision of their child, their own personal safety, and security of any possessions they bring with them. </w:t>
      </w:r>
      <w:r w:rsidRPr="003831F1">
        <w:rPr>
          <w:color w:val="FF0000"/>
          <w:sz w:val="24"/>
          <w:szCs w:val="24"/>
        </w:rPr>
        <w:t xml:space="preserve"> </w:t>
      </w:r>
      <w:r w:rsidRPr="003831F1">
        <w:rPr>
          <w:sz w:val="24"/>
          <w:szCs w:val="24"/>
        </w:rPr>
        <w:t xml:space="preserve">A liability waiver and hold harmless agreement must be signed by the parent for both themselves and their child.  </w:t>
      </w:r>
    </w:p>
    <w:p w14:paraId="0BED1CBF" w14:textId="4F11F01E" w:rsidR="003831F1" w:rsidRPr="003831F1" w:rsidRDefault="003831F1" w:rsidP="003831F1">
      <w:pPr>
        <w:pStyle w:val="ListParagraph"/>
        <w:numPr>
          <w:ilvl w:val="0"/>
          <w:numId w:val="1"/>
        </w:numPr>
        <w:spacing w:after="0"/>
        <w:rPr>
          <w:sz w:val="24"/>
          <w:szCs w:val="24"/>
        </w:rPr>
      </w:pPr>
      <w:r w:rsidRPr="003831F1">
        <w:rPr>
          <w:sz w:val="24"/>
          <w:szCs w:val="24"/>
        </w:rPr>
        <w:t>Youth and adults traveling overnight with Uplift Irondequoit must complete a health information disclosure form with emergency contacts and vital health information.</w:t>
      </w:r>
    </w:p>
    <w:p w14:paraId="227473ED" w14:textId="7E3583CA" w:rsidR="003831F1" w:rsidRPr="003831F1" w:rsidRDefault="003831F1" w:rsidP="003831F1">
      <w:pPr>
        <w:pStyle w:val="ListParagraph"/>
        <w:numPr>
          <w:ilvl w:val="0"/>
          <w:numId w:val="1"/>
        </w:numPr>
        <w:spacing w:after="0"/>
        <w:rPr>
          <w:sz w:val="24"/>
          <w:szCs w:val="24"/>
        </w:rPr>
      </w:pPr>
      <w:r w:rsidRPr="003831F1">
        <w:rPr>
          <w:sz w:val="24"/>
          <w:szCs w:val="24"/>
        </w:rPr>
        <w:t>Youth and adults must complete a Coalition Involvement Agreement.</w:t>
      </w:r>
    </w:p>
    <w:p w14:paraId="2BCCCA2B" w14:textId="660DD4DE" w:rsidR="003831F1" w:rsidRPr="003831F1" w:rsidRDefault="003831F1" w:rsidP="003831F1">
      <w:pPr>
        <w:pStyle w:val="ListParagraph"/>
        <w:numPr>
          <w:ilvl w:val="0"/>
          <w:numId w:val="1"/>
        </w:numPr>
        <w:spacing w:after="0"/>
        <w:rPr>
          <w:sz w:val="24"/>
          <w:szCs w:val="24"/>
        </w:rPr>
      </w:pPr>
      <w:r w:rsidRPr="003831F1">
        <w:rPr>
          <w:sz w:val="24"/>
          <w:szCs w:val="24"/>
        </w:rPr>
        <w:t>At no time will any staff of Uplift Irondequoit drive youth anywhere.</w:t>
      </w:r>
    </w:p>
    <w:p w14:paraId="689008D6" w14:textId="5626E1E8" w:rsidR="003831F1" w:rsidRPr="003831F1" w:rsidRDefault="003831F1" w:rsidP="003831F1">
      <w:pPr>
        <w:pStyle w:val="ListParagraph"/>
        <w:numPr>
          <w:ilvl w:val="0"/>
          <w:numId w:val="1"/>
        </w:numPr>
        <w:spacing w:after="0"/>
        <w:rPr>
          <w:sz w:val="24"/>
          <w:szCs w:val="24"/>
        </w:rPr>
      </w:pPr>
      <w:r w:rsidRPr="003831F1">
        <w:rPr>
          <w:sz w:val="24"/>
          <w:szCs w:val="24"/>
        </w:rPr>
        <w:t>While traveling with Uplift Irondequoit no one, regardless of age, may gamble, consume alcohol or use any substances including nicotine and tobacco products other than prescribed medications.</w:t>
      </w:r>
    </w:p>
    <w:p w14:paraId="78AFED5A" w14:textId="2CB575A5" w:rsidR="003831F1" w:rsidRPr="003831F1" w:rsidRDefault="003831F1" w:rsidP="003831F1">
      <w:pPr>
        <w:pStyle w:val="ListParagraph"/>
        <w:numPr>
          <w:ilvl w:val="0"/>
          <w:numId w:val="1"/>
        </w:numPr>
        <w:spacing w:after="0"/>
        <w:rPr>
          <w:sz w:val="24"/>
          <w:szCs w:val="24"/>
        </w:rPr>
      </w:pPr>
      <w:r w:rsidRPr="003831F1">
        <w:rPr>
          <w:sz w:val="24"/>
          <w:szCs w:val="24"/>
        </w:rPr>
        <w:t>Youth and adults traveling with Uplift Irondequoit agree to hold themselves to a high standard of safe, responsible, and respectful behavior.</w:t>
      </w:r>
    </w:p>
    <w:p w14:paraId="1031A051" w14:textId="486F1827" w:rsidR="003831F1" w:rsidRPr="003831F1" w:rsidRDefault="003831F1" w:rsidP="003831F1">
      <w:pPr>
        <w:pStyle w:val="ListParagraph"/>
        <w:numPr>
          <w:ilvl w:val="0"/>
          <w:numId w:val="1"/>
        </w:numPr>
        <w:spacing w:after="0"/>
        <w:rPr>
          <w:sz w:val="24"/>
          <w:szCs w:val="24"/>
        </w:rPr>
      </w:pPr>
      <w:r w:rsidRPr="003831F1">
        <w:rPr>
          <w:sz w:val="24"/>
          <w:szCs w:val="24"/>
        </w:rPr>
        <w:t>An event coordinator, typically a staff or Board member from Uplift Irondequoit, will travel with the group. The event coordinator will manage event details and travel arrangements, oversee all travelers in the group, and handle any problems that arise in tandem with other staff or the Board, as needed.</w:t>
      </w:r>
    </w:p>
    <w:p w14:paraId="5ADFF866" w14:textId="63D0295B" w:rsidR="003831F1" w:rsidRPr="003831F1" w:rsidRDefault="003831F1" w:rsidP="003831F1">
      <w:pPr>
        <w:pStyle w:val="ListParagraph"/>
        <w:numPr>
          <w:ilvl w:val="0"/>
          <w:numId w:val="1"/>
        </w:numPr>
        <w:spacing w:after="0"/>
        <w:rPr>
          <w:sz w:val="24"/>
          <w:szCs w:val="24"/>
        </w:rPr>
      </w:pPr>
      <w:r w:rsidRPr="003831F1">
        <w:rPr>
          <w:sz w:val="24"/>
          <w:szCs w:val="24"/>
        </w:rPr>
        <w:t>Youth who attend the Mid-Year Training Institute are asked to also attend Uplift Irondequoit meetings after returning to NY to share their experience and continue to apply the content of the trainings their home community. Parents are welcomed and highly encouraged to attend Uplift meetings if they can.</w:t>
      </w:r>
    </w:p>
    <w:p w14:paraId="43CF7215" w14:textId="3C022A61" w:rsidR="003831F1" w:rsidRDefault="003831F1" w:rsidP="003831F1">
      <w:pPr>
        <w:spacing w:after="0"/>
      </w:pPr>
    </w:p>
    <w:p w14:paraId="3A20AB4C" w14:textId="24D1FBD8" w:rsidR="003831F1" w:rsidRPr="003831F1" w:rsidRDefault="003831F1" w:rsidP="003831F1">
      <w:pPr>
        <w:spacing w:after="0"/>
        <w:rPr>
          <w:sz w:val="24"/>
          <w:szCs w:val="24"/>
        </w:rPr>
      </w:pPr>
      <w:r w:rsidRPr="003831F1">
        <w:rPr>
          <w:sz w:val="24"/>
          <w:szCs w:val="24"/>
        </w:rPr>
        <w:t>Student Acknowledgement:</w:t>
      </w:r>
    </w:p>
    <w:p w14:paraId="75A980B3" w14:textId="26B746CA" w:rsidR="003831F1" w:rsidRPr="003831F1" w:rsidRDefault="00000000" w:rsidP="003831F1">
      <w:pPr>
        <w:spacing w:after="0"/>
        <w:rPr>
          <w:sz w:val="24"/>
          <w:szCs w:val="24"/>
        </w:rPr>
      </w:pPr>
      <w:sdt>
        <w:sdtPr>
          <w:rPr>
            <w:sz w:val="24"/>
            <w:szCs w:val="24"/>
          </w:rPr>
          <w:id w:val="1065524844"/>
          <w14:checkbox>
            <w14:checked w14:val="0"/>
            <w14:checkedState w14:val="2612" w14:font="MS Gothic"/>
            <w14:uncheckedState w14:val="2610" w14:font="MS Gothic"/>
          </w14:checkbox>
        </w:sdtPr>
        <w:sdtContent>
          <w:r w:rsidR="003831F1" w:rsidRPr="003831F1">
            <w:rPr>
              <w:rFonts w:ascii="MS Gothic" w:eastAsia="MS Gothic" w:hAnsi="MS Gothic" w:hint="eastAsia"/>
              <w:sz w:val="24"/>
              <w:szCs w:val="24"/>
            </w:rPr>
            <w:t>☐</w:t>
          </w:r>
        </w:sdtContent>
      </w:sdt>
      <w:r w:rsidR="003831F1" w:rsidRPr="003831F1">
        <w:rPr>
          <w:sz w:val="24"/>
          <w:szCs w:val="24"/>
        </w:rPr>
        <w:t xml:space="preserve"> I, </w:t>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rPr>
        <w:t>, acknowledge and agree to adhere to the expectations outlined above.</w:t>
      </w:r>
    </w:p>
    <w:p w14:paraId="60238B7F" w14:textId="4353510D" w:rsidR="003831F1" w:rsidRPr="003831F1" w:rsidRDefault="003831F1" w:rsidP="003831F1">
      <w:pPr>
        <w:spacing w:after="0"/>
        <w:rPr>
          <w:sz w:val="24"/>
          <w:szCs w:val="24"/>
        </w:rPr>
      </w:pPr>
    </w:p>
    <w:p w14:paraId="6E592FBE" w14:textId="0FFDA90E" w:rsidR="003831F1" w:rsidRPr="003831F1" w:rsidRDefault="003831F1" w:rsidP="003831F1">
      <w:pPr>
        <w:spacing w:after="0"/>
        <w:rPr>
          <w:sz w:val="24"/>
          <w:szCs w:val="24"/>
        </w:rPr>
      </w:pPr>
      <w:r w:rsidRPr="003831F1">
        <w:rPr>
          <w:sz w:val="24"/>
          <w:szCs w:val="24"/>
        </w:rPr>
        <w:t>Parent Acknowledgement:</w:t>
      </w:r>
    </w:p>
    <w:p w14:paraId="70F7DA0D" w14:textId="77777777" w:rsidR="003831F1" w:rsidRPr="003831F1" w:rsidRDefault="00000000" w:rsidP="003831F1">
      <w:pPr>
        <w:spacing w:after="0"/>
        <w:rPr>
          <w:sz w:val="24"/>
          <w:szCs w:val="24"/>
        </w:rPr>
      </w:pPr>
      <w:sdt>
        <w:sdtPr>
          <w:rPr>
            <w:sz w:val="24"/>
            <w:szCs w:val="24"/>
          </w:rPr>
          <w:id w:val="-240025386"/>
          <w14:checkbox>
            <w14:checked w14:val="0"/>
            <w14:checkedState w14:val="2612" w14:font="MS Gothic"/>
            <w14:uncheckedState w14:val="2610" w14:font="MS Gothic"/>
          </w14:checkbox>
        </w:sdtPr>
        <w:sdtContent>
          <w:r w:rsidR="003831F1" w:rsidRPr="003831F1">
            <w:rPr>
              <w:rFonts w:ascii="MS Gothic" w:eastAsia="MS Gothic" w:hAnsi="MS Gothic" w:hint="eastAsia"/>
              <w:sz w:val="24"/>
              <w:szCs w:val="24"/>
            </w:rPr>
            <w:t>☐</w:t>
          </w:r>
        </w:sdtContent>
      </w:sdt>
      <w:r w:rsidR="003831F1" w:rsidRPr="003831F1">
        <w:rPr>
          <w:sz w:val="24"/>
          <w:szCs w:val="24"/>
        </w:rPr>
        <w:t xml:space="preserve"> I, </w:t>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u w:val="single"/>
        </w:rPr>
        <w:tab/>
      </w:r>
      <w:r w:rsidR="003831F1" w:rsidRPr="003831F1">
        <w:rPr>
          <w:sz w:val="24"/>
          <w:szCs w:val="24"/>
        </w:rPr>
        <w:t>, acknowledge and agree to adhere to the expectations outlined above.</w:t>
      </w:r>
    </w:p>
    <w:p w14:paraId="114B32EA" w14:textId="77777777" w:rsidR="003831F1" w:rsidRPr="003831F1" w:rsidRDefault="003831F1" w:rsidP="003831F1">
      <w:pPr>
        <w:spacing w:after="0"/>
        <w:rPr>
          <w:sz w:val="24"/>
          <w:szCs w:val="24"/>
        </w:rPr>
      </w:pPr>
    </w:p>
    <w:p w14:paraId="25DD5F32" w14:textId="77777777" w:rsidR="00C1245E" w:rsidRPr="003831F1" w:rsidRDefault="00C1245E">
      <w:pPr>
        <w:rPr>
          <w:sz w:val="24"/>
          <w:szCs w:val="24"/>
        </w:rPr>
      </w:pPr>
    </w:p>
    <w:sectPr w:rsidR="00C1245E" w:rsidRPr="0038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B0CCF"/>
    <w:multiLevelType w:val="hybridMultilevel"/>
    <w:tmpl w:val="BDCE2988"/>
    <w:lvl w:ilvl="0" w:tplc="0B6692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10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F1"/>
    <w:rsid w:val="003831F1"/>
    <w:rsid w:val="00631CAA"/>
    <w:rsid w:val="00723C92"/>
    <w:rsid w:val="00773BEB"/>
    <w:rsid w:val="00C1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2053"/>
  <w15:chartTrackingRefBased/>
  <w15:docId w15:val="{495A987C-0BFE-43CF-9A20-D89F60EB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Safford</dc:creator>
  <cp:keywords/>
  <dc:description/>
  <cp:lastModifiedBy>Virginia Nacy</cp:lastModifiedBy>
  <cp:revision>2</cp:revision>
  <dcterms:created xsi:type="dcterms:W3CDTF">2023-06-01T00:20:00Z</dcterms:created>
  <dcterms:modified xsi:type="dcterms:W3CDTF">2023-06-01T00:20:00Z</dcterms:modified>
</cp:coreProperties>
</file>